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6A" w:rsidRPr="00A6727F" w:rsidRDefault="003C026A" w:rsidP="003C026A">
      <w:pPr>
        <w:pStyle w:val="NoSpacing"/>
        <w:jc w:val="both"/>
        <w:rPr>
          <w:rFonts w:ascii="Times New Roman" w:hAnsi="Times New Roman" w:cs="Times New Roman"/>
          <w:sz w:val="20"/>
          <w:szCs w:val="20"/>
        </w:rPr>
      </w:pPr>
      <w:r w:rsidRPr="00A6727F">
        <w:rPr>
          <w:rFonts w:ascii="Times New Roman" w:hAnsi="Times New Roman" w:cs="Times New Roman"/>
          <w:noProof/>
          <w:sz w:val="20"/>
          <w:szCs w:val="20"/>
        </w:rPr>
        <w:drawing>
          <wp:anchor distT="0" distB="0" distL="114300" distR="114300" simplePos="0" relativeHeight="251659264" behindDoc="1" locked="0" layoutInCell="0" allowOverlap="0">
            <wp:simplePos x="0" y="0"/>
            <wp:positionH relativeFrom="column">
              <wp:posOffset>2711450</wp:posOffset>
            </wp:positionH>
            <wp:positionV relativeFrom="paragraph">
              <wp:posOffset>-190500</wp:posOffset>
            </wp:positionV>
            <wp:extent cx="1139190" cy="692150"/>
            <wp:effectExtent l="38100" t="0" r="419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0000" contrast="10000"/>
                    </a:blip>
                    <a:stretch>
                      <a:fillRect/>
                    </a:stretch>
                  </pic:blipFill>
                  <pic:spPr bwMode="auto">
                    <a:xfrm>
                      <a:off x="0" y="0"/>
                      <a:ext cx="1139190" cy="692150"/>
                    </a:xfrm>
                    <a:prstGeom prst="rect">
                      <a:avLst/>
                    </a:prstGeom>
                    <a:noFill/>
                    <a:ln>
                      <a:noFill/>
                    </a:ln>
                    <a:effectLst>
                      <a:outerShdw blurRad="50800" dist="50800" dir="5400000" algn="ctr" rotWithShape="0">
                        <a:srgbClr val="000000">
                          <a:alpha val="0"/>
                        </a:srgbClr>
                      </a:outerShdw>
                    </a:effectLst>
                  </pic:spPr>
                </pic:pic>
              </a:graphicData>
            </a:graphic>
          </wp:anchor>
        </w:drawing>
      </w:r>
      <w:r w:rsidR="00AE78B7">
        <w:rPr>
          <w:rFonts w:ascii="Times New Roman" w:hAnsi="Times New Roman" w:cs="Times New Roman"/>
          <w:sz w:val="20"/>
          <w:szCs w:val="20"/>
        </w:rPr>
        <w:t>March 7</w:t>
      </w:r>
      <w:r>
        <w:rPr>
          <w:rFonts w:ascii="Times New Roman" w:hAnsi="Times New Roman" w:cs="Times New Roman"/>
          <w:sz w:val="20"/>
          <w:szCs w:val="20"/>
        </w:rPr>
        <w:t>, 2016</w:t>
      </w:r>
    </w:p>
    <w:p w:rsidR="003C026A" w:rsidRPr="00A6727F" w:rsidRDefault="003C026A" w:rsidP="003C026A">
      <w:pPr>
        <w:pStyle w:val="NoSpacing"/>
        <w:jc w:val="both"/>
        <w:rPr>
          <w:rFonts w:ascii="Times New Roman" w:hAnsi="Times New Roman" w:cs="Times New Roman"/>
          <w:sz w:val="16"/>
          <w:szCs w:val="16"/>
        </w:rPr>
      </w:pPr>
    </w:p>
    <w:p w:rsidR="003C026A" w:rsidRPr="00A6727F" w:rsidRDefault="003C026A" w:rsidP="003C026A">
      <w:pPr>
        <w:pStyle w:val="NoSpacing"/>
        <w:jc w:val="both"/>
        <w:rPr>
          <w:rFonts w:ascii="Times New Roman" w:hAnsi="Times New Roman" w:cs="Times New Roman"/>
          <w:sz w:val="16"/>
          <w:szCs w:val="16"/>
        </w:rPr>
      </w:pPr>
    </w:p>
    <w:p w:rsidR="003C026A" w:rsidRPr="00A6727F" w:rsidRDefault="003C026A" w:rsidP="003C026A">
      <w:pPr>
        <w:pStyle w:val="NoSpacing"/>
        <w:jc w:val="both"/>
        <w:rPr>
          <w:rFonts w:ascii="Times New Roman" w:hAnsi="Times New Roman" w:cs="Times New Roman"/>
          <w:sz w:val="20"/>
          <w:szCs w:val="20"/>
        </w:rPr>
      </w:pPr>
      <w:r w:rsidRPr="00A6727F">
        <w:rPr>
          <w:rFonts w:ascii="Times New Roman" w:hAnsi="Times New Roman" w:cs="Times New Roman"/>
          <w:sz w:val="20"/>
          <w:szCs w:val="20"/>
        </w:rPr>
        <w:t>Dear Colleagues,</w:t>
      </w:r>
    </w:p>
    <w:p w:rsidR="003C026A" w:rsidRPr="00A6727F" w:rsidRDefault="003C026A" w:rsidP="003C026A">
      <w:pPr>
        <w:pStyle w:val="NoSpacing"/>
        <w:jc w:val="both"/>
        <w:rPr>
          <w:rFonts w:ascii="Times New Roman" w:hAnsi="Times New Roman" w:cs="Times New Roman"/>
          <w:sz w:val="16"/>
          <w:szCs w:val="16"/>
        </w:rPr>
      </w:pPr>
    </w:p>
    <w:p w:rsidR="003C026A" w:rsidRPr="00A6727F" w:rsidRDefault="003C026A" w:rsidP="003C026A">
      <w:pPr>
        <w:pStyle w:val="NoSpacing"/>
        <w:jc w:val="both"/>
        <w:rPr>
          <w:rFonts w:ascii="Times New Roman" w:hAnsi="Times New Roman" w:cs="Times New Roman"/>
          <w:sz w:val="20"/>
          <w:szCs w:val="20"/>
        </w:rPr>
      </w:pPr>
      <w:r w:rsidRPr="00A6727F">
        <w:rPr>
          <w:rFonts w:ascii="Times New Roman" w:hAnsi="Times New Roman" w:cs="Times New Roman"/>
          <w:sz w:val="20"/>
          <w:szCs w:val="20"/>
        </w:rPr>
        <w:t xml:space="preserve">The Marbridge Senior Management Team and Board of Trustees want to formally invite you to the </w:t>
      </w:r>
      <w:r>
        <w:rPr>
          <w:rFonts w:ascii="Times New Roman" w:hAnsi="Times New Roman" w:cs="Times New Roman"/>
          <w:sz w:val="20"/>
          <w:szCs w:val="20"/>
        </w:rPr>
        <w:t>fourth</w:t>
      </w:r>
      <w:r w:rsidRPr="00A6727F">
        <w:rPr>
          <w:rFonts w:ascii="Times New Roman" w:hAnsi="Times New Roman" w:cs="Times New Roman"/>
          <w:sz w:val="20"/>
          <w:szCs w:val="20"/>
        </w:rPr>
        <w:t xml:space="preserve"> annual:</w:t>
      </w:r>
    </w:p>
    <w:p w:rsidR="003C026A" w:rsidRPr="00A6727F" w:rsidRDefault="003C026A" w:rsidP="003C026A">
      <w:pPr>
        <w:pStyle w:val="NoSpacing"/>
        <w:jc w:val="both"/>
        <w:rPr>
          <w:rFonts w:ascii="Times New Roman" w:hAnsi="Times New Roman" w:cs="Times New Roman"/>
          <w:b/>
          <w:sz w:val="16"/>
          <w:szCs w:val="16"/>
        </w:rPr>
      </w:pPr>
    </w:p>
    <w:p w:rsidR="003C026A" w:rsidRDefault="003C026A" w:rsidP="003C026A">
      <w:pPr>
        <w:pStyle w:val="NoSpacing"/>
        <w:jc w:val="center"/>
        <w:rPr>
          <w:rFonts w:ascii="Times New Roman" w:hAnsi="Times New Roman" w:cs="Times New Roman"/>
          <w:b/>
        </w:rPr>
      </w:pPr>
      <w:r w:rsidRPr="00A6727F">
        <w:rPr>
          <w:rFonts w:ascii="Times New Roman" w:hAnsi="Times New Roman" w:cs="Times New Roman"/>
          <w:b/>
        </w:rPr>
        <w:t>Marbridge Executive Leadership Symposium for Post Secondary Providers</w:t>
      </w:r>
    </w:p>
    <w:p w:rsidR="00B16A70" w:rsidRPr="00A6727F" w:rsidRDefault="00B16A70" w:rsidP="003C026A">
      <w:pPr>
        <w:pStyle w:val="NoSpacing"/>
        <w:jc w:val="center"/>
        <w:rPr>
          <w:rFonts w:ascii="Times New Roman" w:hAnsi="Times New Roman" w:cs="Times New Roman"/>
          <w:b/>
        </w:rPr>
      </w:pPr>
      <w:r>
        <w:rPr>
          <w:rFonts w:ascii="Times New Roman" w:hAnsi="Times New Roman" w:cs="Times New Roman"/>
          <w:b/>
        </w:rPr>
        <w:t xml:space="preserve">Marbridge Foundation, 2310 Bliss </w:t>
      </w:r>
      <w:proofErr w:type="spellStart"/>
      <w:r>
        <w:rPr>
          <w:rFonts w:ascii="Times New Roman" w:hAnsi="Times New Roman" w:cs="Times New Roman"/>
          <w:b/>
        </w:rPr>
        <w:t>Spillar</w:t>
      </w:r>
      <w:proofErr w:type="spellEnd"/>
      <w:r>
        <w:rPr>
          <w:rFonts w:ascii="Times New Roman" w:hAnsi="Times New Roman" w:cs="Times New Roman"/>
          <w:b/>
        </w:rPr>
        <w:t>, Manchaca, TX 78652</w:t>
      </w:r>
    </w:p>
    <w:p w:rsidR="003C026A" w:rsidRPr="00A6727F" w:rsidRDefault="003C026A" w:rsidP="003C026A">
      <w:pPr>
        <w:pStyle w:val="NoSpacing"/>
        <w:jc w:val="center"/>
        <w:rPr>
          <w:rFonts w:ascii="Times New Roman" w:hAnsi="Times New Roman" w:cs="Times New Roman"/>
          <w:b/>
        </w:rPr>
      </w:pPr>
      <w:r w:rsidRPr="00A6727F">
        <w:rPr>
          <w:rFonts w:ascii="Times New Roman" w:hAnsi="Times New Roman" w:cs="Times New Roman"/>
          <w:b/>
        </w:rPr>
        <w:t>April 2</w:t>
      </w:r>
      <w:r>
        <w:rPr>
          <w:rFonts w:ascii="Times New Roman" w:hAnsi="Times New Roman" w:cs="Times New Roman"/>
          <w:b/>
        </w:rPr>
        <w:t>7-29, 2016</w:t>
      </w:r>
    </w:p>
    <w:p w:rsidR="003C026A" w:rsidRPr="00A6727F" w:rsidRDefault="003C026A" w:rsidP="003C026A">
      <w:pPr>
        <w:pStyle w:val="NoSpacing"/>
        <w:jc w:val="both"/>
        <w:rPr>
          <w:rFonts w:ascii="Times New Roman" w:hAnsi="Times New Roman" w:cs="Times New Roman"/>
          <w:b/>
          <w:sz w:val="16"/>
          <w:szCs w:val="16"/>
        </w:rPr>
      </w:pPr>
    </w:p>
    <w:p w:rsidR="003C026A" w:rsidRPr="00A6727F" w:rsidRDefault="003C026A" w:rsidP="007D0244">
      <w:pPr>
        <w:pStyle w:val="NoSpacing"/>
        <w:rPr>
          <w:rFonts w:ascii="Times New Roman" w:hAnsi="Times New Roman" w:cs="Times New Roman"/>
          <w:sz w:val="20"/>
          <w:szCs w:val="20"/>
        </w:rPr>
      </w:pPr>
      <w:r w:rsidRPr="00A6727F">
        <w:rPr>
          <w:rFonts w:ascii="Times New Roman" w:hAnsi="Times New Roman" w:cs="Times New Roman"/>
          <w:sz w:val="20"/>
          <w:szCs w:val="20"/>
        </w:rPr>
        <w:t>Marbridge was founded in 1953, located on the edge of the Hill Country just 12 miles south of downtown Austin and is a residential training and educational community for adults with intellectual disabilities.  The goal of this symposium remains the same:  bring together like-minded professionals in leadership positions who serve residents of varying abilities to discuss challenges, build relationships, and work together so we may better serve individuals with special needs and their families.</w:t>
      </w:r>
    </w:p>
    <w:p w:rsidR="003C026A" w:rsidRPr="00A6727F" w:rsidRDefault="003C026A" w:rsidP="007D0244">
      <w:pPr>
        <w:pStyle w:val="NoSpacing"/>
        <w:rPr>
          <w:rFonts w:ascii="Times New Roman" w:hAnsi="Times New Roman" w:cs="Times New Roman"/>
          <w:sz w:val="16"/>
          <w:szCs w:val="16"/>
        </w:rPr>
      </w:pPr>
    </w:p>
    <w:p w:rsidR="003C026A" w:rsidRDefault="003C026A" w:rsidP="007D0244">
      <w:pPr>
        <w:pStyle w:val="NoSpacing"/>
        <w:rPr>
          <w:rFonts w:ascii="Times New Roman" w:hAnsi="Times New Roman" w:cs="Times New Roman"/>
          <w:sz w:val="20"/>
          <w:szCs w:val="20"/>
        </w:rPr>
      </w:pPr>
      <w:r w:rsidRPr="00A6727F">
        <w:rPr>
          <w:rFonts w:ascii="Times New Roman" w:hAnsi="Times New Roman" w:cs="Times New Roman"/>
          <w:sz w:val="20"/>
          <w:szCs w:val="20"/>
        </w:rPr>
        <w:t xml:space="preserve">Based upon feedback from past attendees, we will continue to offer a networking breakfast, lunch and dinner on each day to allow for maximum opportunities to engage in meaningful conversation about our work.  We would also welcome each organization to bring program brochures to be included on our resource table and shared with attendees. </w:t>
      </w:r>
    </w:p>
    <w:p w:rsidR="003C026A" w:rsidRPr="00A51931" w:rsidRDefault="003C026A" w:rsidP="003C026A">
      <w:pPr>
        <w:pStyle w:val="NoSpacing"/>
        <w:jc w:val="both"/>
        <w:rPr>
          <w:rFonts w:ascii="Times New Roman" w:hAnsi="Times New Roman" w:cs="Times New Roman"/>
          <w:sz w:val="16"/>
          <w:szCs w:val="16"/>
        </w:rPr>
      </w:pPr>
    </w:p>
    <w:p w:rsidR="00E665C7" w:rsidRPr="00E665C7" w:rsidRDefault="003C026A" w:rsidP="007D0244">
      <w:pPr>
        <w:rPr>
          <w:rFonts w:ascii="Times New Roman" w:eastAsia="Times New Roman" w:hAnsi="Times New Roman" w:cs="Times New Roman"/>
          <w:sz w:val="20"/>
          <w:szCs w:val="20"/>
        </w:rPr>
      </w:pPr>
      <w:r w:rsidRPr="00E665C7">
        <w:rPr>
          <w:rFonts w:ascii="Times New Roman" w:hAnsi="Times New Roman" w:cs="Times New Roman"/>
          <w:i/>
          <w:sz w:val="20"/>
          <w:szCs w:val="20"/>
        </w:rPr>
        <w:t>Coalition for Community Choice (CCC)</w:t>
      </w:r>
      <w:r w:rsidRPr="00E665C7">
        <w:rPr>
          <w:rFonts w:ascii="Times New Roman" w:hAnsi="Times New Roman" w:cs="Times New Roman"/>
          <w:sz w:val="20"/>
          <w:szCs w:val="20"/>
        </w:rPr>
        <w:t xml:space="preserve"> – </w:t>
      </w:r>
      <w:r w:rsidR="00E665C7" w:rsidRPr="00E665C7">
        <w:rPr>
          <w:rFonts w:ascii="Times New Roman" w:eastAsia="Times New Roman" w:hAnsi="Times New Roman" w:cs="Times New Roman"/>
          <w:sz w:val="20"/>
          <w:szCs w:val="20"/>
        </w:rPr>
        <w:t xml:space="preserve">The CCC is an alliance of organizations, businesses, and housing professionals that strive to meet the housing and employment demand for an array of life options for those with intellectual/developmental disabilities (I/DD). The CCC will have their spring meeting at Marbridge on Friday, April 29th and have extended an invitation to interested Symposium attendees to attend the gathering. </w:t>
      </w:r>
      <w:r w:rsidR="007D0244">
        <w:rPr>
          <w:rFonts w:ascii="Times New Roman" w:eastAsia="Times New Roman" w:hAnsi="Times New Roman" w:cs="Times New Roman"/>
          <w:sz w:val="20"/>
          <w:szCs w:val="20"/>
        </w:rPr>
        <w:t xml:space="preserve"> </w:t>
      </w:r>
      <w:r w:rsidR="00E665C7" w:rsidRPr="00E665C7">
        <w:rPr>
          <w:rFonts w:ascii="Times New Roman" w:eastAsia="Times New Roman" w:hAnsi="Times New Roman" w:cs="Times New Roman"/>
          <w:sz w:val="20"/>
          <w:szCs w:val="20"/>
        </w:rPr>
        <w:t>Please contact the National Coordinator if you would like to attend</w:t>
      </w:r>
      <w:r w:rsidR="005F3125">
        <w:rPr>
          <w:rFonts w:ascii="Times New Roman" w:eastAsia="Times New Roman" w:hAnsi="Times New Roman" w:cs="Times New Roman"/>
          <w:sz w:val="20"/>
          <w:szCs w:val="20"/>
        </w:rPr>
        <w:t xml:space="preserve"> and</w:t>
      </w:r>
      <w:r w:rsidR="00E665C7" w:rsidRPr="00E665C7">
        <w:rPr>
          <w:rFonts w:ascii="Times New Roman" w:eastAsia="Times New Roman" w:hAnsi="Times New Roman" w:cs="Times New Roman"/>
          <w:sz w:val="20"/>
          <w:szCs w:val="20"/>
        </w:rPr>
        <w:t xml:space="preserve"> are not yet part of the network: </w:t>
      </w:r>
      <w:hyperlink r:id="rId5" w:history="1">
        <w:r w:rsidR="00E665C7" w:rsidRPr="00E665C7">
          <w:rPr>
            <w:rStyle w:val="Hyperlink"/>
            <w:rFonts w:ascii="Times New Roman" w:eastAsia="Times New Roman" w:hAnsi="Times New Roman" w:cs="Times New Roman"/>
            <w:sz w:val="20"/>
            <w:szCs w:val="20"/>
          </w:rPr>
          <w:t>DKameka@MadisonHouseAutism.org</w:t>
        </w:r>
      </w:hyperlink>
      <w:r w:rsidR="00E665C7" w:rsidRPr="00E665C7">
        <w:rPr>
          <w:rFonts w:ascii="Times New Roman" w:eastAsia="Times New Roman" w:hAnsi="Times New Roman" w:cs="Times New Roman"/>
          <w:sz w:val="20"/>
          <w:szCs w:val="20"/>
        </w:rPr>
        <w:t>.</w:t>
      </w:r>
    </w:p>
    <w:p w:rsidR="003C026A" w:rsidRPr="00A6727F" w:rsidRDefault="003C026A" w:rsidP="003C026A">
      <w:pPr>
        <w:pStyle w:val="NoSpacing"/>
        <w:jc w:val="both"/>
        <w:rPr>
          <w:rFonts w:ascii="Times New Roman" w:hAnsi="Times New Roman" w:cs="Times New Roman"/>
          <w:sz w:val="16"/>
          <w:szCs w:val="16"/>
        </w:rPr>
      </w:pPr>
    </w:p>
    <w:p w:rsidR="003C026A" w:rsidRPr="00A6727F" w:rsidRDefault="003C026A" w:rsidP="003C026A">
      <w:pPr>
        <w:pStyle w:val="NoSpacing"/>
        <w:jc w:val="both"/>
        <w:rPr>
          <w:rFonts w:ascii="Times New Roman" w:hAnsi="Times New Roman" w:cs="Times New Roman"/>
          <w:sz w:val="20"/>
          <w:szCs w:val="20"/>
        </w:rPr>
      </w:pPr>
      <w:r w:rsidRPr="00A6727F">
        <w:rPr>
          <w:rFonts w:ascii="Times New Roman" w:hAnsi="Times New Roman" w:cs="Times New Roman"/>
          <w:sz w:val="20"/>
          <w:szCs w:val="20"/>
        </w:rPr>
        <w:t>Planned schedule and topics:</w:t>
      </w:r>
    </w:p>
    <w:p w:rsidR="003C026A" w:rsidRDefault="003C026A" w:rsidP="003C026A">
      <w:pPr>
        <w:pStyle w:val="NoSpacing"/>
        <w:jc w:val="center"/>
        <w:rPr>
          <w:rFonts w:ascii="Times New Roman" w:hAnsi="Times New Roman" w:cs="Times New Roman"/>
          <w:b/>
        </w:rPr>
      </w:pPr>
      <w:r w:rsidRPr="00A6727F">
        <w:rPr>
          <w:rFonts w:ascii="Times New Roman" w:hAnsi="Times New Roman" w:cs="Times New Roman"/>
          <w:b/>
        </w:rPr>
        <w:t>Wednesday, April 2</w:t>
      </w:r>
      <w:r>
        <w:rPr>
          <w:rFonts w:ascii="Times New Roman" w:hAnsi="Times New Roman" w:cs="Times New Roman"/>
          <w:b/>
        </w:rPr>
        <w:t>7</w:t>
      </w:r>
    </w:p>
    <w:p w:rsidR="007D0244" w:rsidRPr="007D0244" w:rsidRDefault="007D0244" w:rsidP="003C026A">
      <w:pPr>
        <w:pStyle w:val="NoSpacing"/>
        <w:jc w:val="center"/>
        <w:rPr>
          <w:rFonts w:ascii="Times New Roman" w:hAnsi="Times New Roman" w:cs="Times New Roman"/>
          <w:b/>
          <w:sz w:val="16"/>
          <w:szCs w:val="16"/>
        </w:rPr>
      </w:pPr>
    </w:p>
    <w:p w:rsidR="00237D44" w:rsidRDefault="003C026A" w:rsidP="006A45B8">
      <w:pPr>
        <w:pStyle w:val="NoSpacing"/>
        <w:ind w:firstLine="720"/>
        <w:jc w:val="both"/>
        <w:rPr>
          <w:rFonts w:ascii="Times New Roman" w:hAnsi="Times New Roman" w:cs="Times New Roman"/>
          <w:sz w:val="20"/>
          <w:szCs w:val="20"/>
        </w:rPr>
      </w:pPr>
      <w:r w:rsidRPr="00A6727F">
        <w:rPr>
          <w:rFonts w:ascii="Times New Roman" w:hAnsi="Times New Roman" w:cs="Times New Roman"/>
          <w:b/>
          <w:sz w:val="20"/>
          <w:szCs w:val="20"/>
        </w:rPr>
        <w:t>7:00 pm</w:t>
      </w:r>
      <w:r w:rsidRPr="00A6727F">
        <w:rPr>
          <w:rFonts w:ascii="Times New Roman" w:hAnsi="Times New Roman" w:cs="Times New Roman"/>
          <w:b/>
          <w:sz w:val="20"/>
          <w:szCs w:val="20"/>
        </w:rPr>
        <w:tab/>
      </w:r>
      <w:r w:rsidRPr="00A6727F">
        <w:rPr>
          <w:rFonts w:ascii="Times New Roman" w:hAnsi="Times New Roman" w:cs="Times New Roman"/>
          <w:b/>
          <w:sz w:val="20"/>
          <w:szCs w:val="20"/>
        </w:rPr>
        <w:tab/>
      </w:r>
      <w:r w:rsidRPr="00237D44">
        <w:rPr>
          <w:rFonts w:ascii="Times New Roman" w:hAnsi="Times New Roman" w:cs="Times New Roman"/>
          <w:b/>
          <w:sz w:val="20"/>
          <w:szCs w:val="20"/>
        </w:rPr>
        <w:t>Welcome Dinner</w:t>
      </w:r>
      <w:r w:rsidR="00B16A70">
        <w:rPr>
          <w:rFonts w:ascii="Times New Roman" w:hAnsi="Times New Roman" w:cs="Times New Roman"/>
          <w:sz w:val="20"/>
          <w:szCs w:val="20"/>
        </w:rPr>
        <w:t>: UT DKR Memorial. Stadium, 405 E. 23</w:t>
      </w:r>
      <w:r w:rsidR="00B16A70" w:rsidRPr="00B16A70">
        <w:rPr>
          <w:rFonts w:ascii="Times New Roman" w:hAnsi="Times New Roman" w:cs="Times New Roman"/>
          <w:sz w:val="20"/>
          <w:szCs w:val="20"/>
          <w:vertAlign w:val="superscript"/>
        </w:rPr>
        <w:t>rd</w:t>
      </w:r>
      <w:r w:rsidR="00B16A70">
        <w:rPr>
          <w:rFonts w:ascii="Times New Roman" w:hAnsi="Times New Roman" w:cs="Times New Roman"/>
          <w:sz w:val="20"/>
          <w:szCs w:val="20"/>
        </w:rPr>
        <w:t xml:space="preserve"> Str., Austin, TX 78712</w:t>
      </w:r>
    </w:p>
    <w:p w:rsidR="003C026A" w:rsidRPr="00E665C7" w:rsidRDefault="00B16A70" w:rsidP="00E665C7">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p w:rsidR="003C026A" w:rsidRDefault="003C026A" w:rsidP="003C026A">
      <w:pPr>
        <w:pStyle w:val="NoSpacing"/>
        <w:jc w:val="center"/>
        <w:rPr>
          <w:rFonts w:ascii="Times New Roman" w:hAnsi="Times New Roman" w:cs="Times New Roman"/>
          <w:b/>
        </w:rPr>
      </w:pPr>
      <w:r w:rsidRPr="00A6727F">
        <w:rPr>
          <w:rFonts w:ascii="Times New Roman" w:hAnsi="Times New Roman" w:cs="Times New Roman"/>
          <w:b/>
        </w:rPr>
        <w:t xml:space="preserve">Thursday, April </w:t>
      </w:r>
      <w:r w:rsidR="00237D44">
        <w:rPr>
          <w:rFonts w:ascii="Times New Roman" w:hAnsi="Times New Roman" w:cs="Times New Roman"/>
          <w:b/>
        </w:rPr>
        <w:t>28</w:t>
      </w:r>
    </w:p>
    <w:p w:rsidR="007D0244" w:rsidRPr="007D0244" w:rsidRDefault="007D0244" w:rsidP="003C026A">
      <w:pPr>
        <w:pStyle w:val="NoSpacing"/>
        <w:jc w:val="center"/>
        <w:rPr>
          <w:rFonts w:ascii="Times New Roman" w:hAnsi="Times New Roman" w:cs="Times New Roman"/>
          <w:b/>
          <w:sz w:val="16"/>
          <w:szCs w:val="16"/>
        </w:rPr>
      </w:pPr>
    </w:p>
    <w:p w:rsidR="003C026A" w:rsidRDefault="003C026A" w:rsidP="003C026A">
      <w:pPr>
        <w:pStyle w:val="NoSpacing"/>
        <w:ind w:firstLine="720"/>
        <w:jc w:val="both"/>
        <w:rPr>
          <w:rFonts w:ascii="Times New Roman" w:hAnsi="Times New Roman" w:cs="Times New Roman"/>
          <w:sz w:val="20"/>
          <w:szCs w:val="20"/>
        </w:rPr>
      </w:pPr>
      <w:r w:rsidRPr="00A6727F">
        <w:rPr>
          <w:rFonts w:ascii="Times New Roman" w:hAnsi="Times New Roman" w:cs="Times New Roman"/>
          <w:b/>
          <w:sz w:val="20"/>
          <w:szCs w:val="20"/>
        </w:rPr>
        <w:t xml:space="preserve">7:30 </w:t>
      </w:r>
      <w:proofErr w:type="gramStart"/>
      <w:r w:rsidRPr="00A6727F">
        <w:rPr>
          <w:rFonts w:ascii="Times New Roman" w:hAnsi="Times New Roman" w:cs="Times New Roman"/>
          <w:b/>
          <w:sz w:val="20"/>
          <w:szCs w:val="20"/>
        </w:rPr>
        <w:t>am</w:t>
      </w:r>
      <w:proofErr w:type="gramEnd"/>
      <w:r w:rsidRPr="00A6727F">
        <w:rPr>
          <w:rFonts w:ascii="Times New Roman" w:hAnsi="Times New Roman" w:cs="Times New Roman"/>
          <w:b/>
          <w:sz w:val="20"/>
          <w:szCs w:val="20"/>
        </w:rPr>
        <w:tab/>
      </w:r>
      <w:r w:rsidRPr="00A6727F">
        <w:rPr>
          <w:rFonts w:ascii="Times New Roman" w:hAnsi="Times New Roman" w:cs="Times New Roman"/>
          <w:b/>
          <w:sz w:val="20"/>
          <w:szCs w:val="20"/>
        </w:rPr>
        <w:tab/>
      </w:r>
      <w:r w:rsidR="006A45B8">
        <w:rPr>
          <w:rFonts w:ascii="Times New Roman" w:hAnsi="Times New Roman" w:cs="Times New Roman"/>
          <w:b/>
          <w:sz w:val="20"/>
          <w:szCs w:val="20"/>
        </w:rPr>
        <w:t xml:space="preserve">Registration and </w:t>
      </w:r>
      <w:r w:rsidRPr="00237D44">
        <w:rPr>
          <w:rFonts w:ascii="Times New Roman" w:hAnsi="Times New Roman" w:cs="Times New Roman"/>
          <w:b/>
          <w:sz w:val="20"/>
          <w:szCs w:val="20"/>
        </w:rPr>
        <w:t>Breakfast</w:t>
      </w:r>
      <w:r w:rsidRPr="00A6727F">
        <w:rPr>
          <w:rFonts w:ascii="Times New Roman" w:hAnsi="Times New Roman" w:cs="Times New Roman"/>
          <w:sz w:val="20"/>
          <w:szCs w:val="20"/>
        </w:rPr>
        <w:t xml:space="preserve"> @ Victory Hall, Marbridge</w:t>
      </w:r>
    </w:p>
    <w:p w:rsidR="006A45B8" w:rsidRDefault="00DD5747" w:rsidP="006A45B8">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6A45B8">
        <w:rPr>
          <w:rFonts w:ascii="Times New Roman" w:hAnsi="Times New Roman" w:cs="Times New Roman"/>
          <w:sz w:val="20"/>
          <w:szCs w:val="20"/>
        </w:rPr>
        <w:t>9:00 am to 4:15pm: Presenters to include:</w:t>
      </w:r>
      <w:r w:rsidR="0033775D">
        <w:rPr>
          <w:rFonts w:ascii="Times New Roman" w:hAnsi="Times New Roman" w:cs="Times New Roman"/>
          <w:sz w:val="20"/>
          <w:szCs w:val="20"/>
        </w:rPr>
        <w:tab/>
      </w:r>
      <w:r w:rsidR="0033775D">
        <w:rPr>
          <w:rFonts w:ascii="Times New Roman" w:hAnsi="Times New Roman" w:cs="Times New Roman"/>
          <w:sz w:val="20"/>
          <w:szCs w:val="20"/>
        </w:rPr>
        <w:tab/>
      </w:r>
    </w:p>
    <w:p w:rsidR="006A45B8" w:rsidRDefault="006A45B8" w:rsidP="00DD5747">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DD5747">
        <w:rPr>
          <w:rFonts w:ascii="Times New Roman" w:hAnsi="Times New Roman" w:cs="Times New Roman"/>
          <w:sz w:val="20"/>
          <w:szCs w:val="20"/>
        </w:rPr>
        <w:tab/>
      </w:r>
      <w:r w:rsidR="00DD5747">
        <w:rPr>
          <w:rFonts w:ascii="Times New Roman" w:hAnsi="Times New Roman" w:cs="Times New Roman"/>
          <w:sz w:val="20"/>
          <w:szCs w:val="20"/>
        </w:rPr>
        <w:tab/>
      </w:r>
      <w:r w:rsidR="00DD5747">
        <w:rPr>
          <w:rFonts w:ascii="Times New Roman" w:hAnsi="Times New Roman" w:cs="Times New Roman"/>
          <w:sz w:val="20"/>
          <w:szCs w:val="20"/>
        </w:rPr>
        <w:tab/>
      </w:r>
      <w:r w:rsidR="0033775D" w:rsidRPr="00630AA0">
        <w:rPr>
          <w:rFonts w:ascii="Times New Roman" w:hAnsi="Times New Roman" w:cs="Times New Roman"/>
          <w:b/>
          <w:sz w:val="20"/>
          <w:szCs w:val="20"/>
          <w:u w:val="single"/>
        </w:rPr>
        <w:t>Jonathan Mooney</w:t>
      </w:r>
      <w:r w:rsidR="0033775D" w:rsidRPr="00DD5747">
        <w:rPr>
          <w:rFonts w:ascii="Times New Roman" w:hAnsi="Times New Roman" w:cs="Times New Roman"/>
          <w:sz w:val="20"/>
          <w:szCs w:val="20"/>
          <w:u w:val="single"/>
        </w:rPr>
        <w:t>,</w:t>
      </w:r>
      <w:r w:rsidR="0033775D">
        <w:rPr>
          <w:rFonts w:ascii="Times New Roman" w:hAnsi="Times New Roman" w:cs="Times New Roman"/>
          <w:sz w:val="20"/>
          <w:szCs w:val="20"/>
        </w:rPr>
        <w:t xml:space="preserve"> Learning Dis</w:t>
      </w:r>
      <w:r>
        <w:rPr>
          <w:rFonts w:ascii="Times New Roman" w:hAnsi="Times New Roman" w:cs="Times New Roman"/>
          <w:sz w:val="20"/>
          <w:szCs w:val="20"/>
        </w:rPr>
        <w:t xml:space="preserve">abilities Advocate, Author </w:t>
      </w:r>
      <w:r w:rsidR="0033775D">
        <w:rPr>
          <w:rFonts w:ascii="Times New Roman" w:hAnsi="Times New Roman" w:cs="Times New Roman"/>
          <w:sz w:val="20"/>
          <w:szCs w:val="20"/>
        </w:rPr>
        <w:t>and C</w:t>
      </w:r>
      <w:r>
        <w:rPr>
          <w:rFonts w:ascii="Times New Roman" w:hAnsi="Times New Roman" w:cs="Times New Roman"/>
          <w:sz w:val="20"/>
          <w:szCs w:val="20"/>
        </w:rPr>
        <w:t xml:space="preserve">o-Founder of Project </w:t>
      </w:r>
      <w:r w:rsidR="00DD5747">
        <w:rPr>
          <w:rFonts w:ascii="Times New Roman" w:hAnsi="Times New Roman" w:cs="Times New Roman"/>
          <w:sz w:val="20"/>
          <w:szCs w:val="20"/>
        </w:rPr>
        <w:tab/>
      </w:r>
      <w:r w:rsidR="00DD5747">
        <w:rPr>
          <w:rFonts w:ascii="Times New Roman" w:hAnsi="Times New Roman" w:cs="Times New Roman"/>
          <w:sz w:val="20"/>
          <w:szCs w:val="20"/>
        </w:rPr>
        <w:tab/>
      </w:r>
      <w:r w:rsidR="00DD5747">
        <w:rPr>
          <w:rFonts w:ascii="Times New Roman" w:hAnsi="Times New Roman" w:cs="Times New Roman"/>
          <w:sz w:val="20"/>
          <w:szCs w:val="20"/>
        </w:rPr>
        <w:tab/>
      </w:r>
      <w:r w:rsidR="00DD5747">
        <w:rPr>
          <w:rFonts w:ascii="Times New Roman" w:hAnsi="Times New Roman" w:cs="Times New Roman"/>
          <w:sz w:val="20"/>
          <w:szCs w:val="20"/>
        </w:rPr>
        <w:tab/>
      </w:r>
      <w:r w:rsidR="00DD5747">
        <w:rPr>
          <w:rFonts w:ascii="Times New Roman" w:hAnsi="Times New Roman" w:cs="Times New Roman"/>
          <w:sz w:val="20"/>
          <w:szCs w:val="20"/>
        </w:rPr>
        <w:tab/>
      </w:r>
      <w:r>
        <w:rPr>
          <w:rFonts w:ascii="Times New Roman" w:hAnsi="Times New Roman" w:cs="Times New Roman"/>
          <w:sz w:val="20"/>
          <w:szCs w:val="20"/>
        </w:rPr>
        <w:t xml:space="preserve">Eye-To-Eye. </w:t>
      </w:r>
    </w:p>
    <w:p w:rsidR="004F187D" w:rsidRDefault="006A45B8" w:rsidP="004F187D">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DD5747">
        <w:rPr>
          <w:rFonts w:ascii="Times New Roman" w:hAnsi="Times New Roman" w:cs="Times New Roman"/>
          <w:sz w:val="20"/>
          <w:szCs w:val="20"/>
        </w:rPr>
        <w:tab/>
      </w:r>
      <w:r w:rsidR="00DD5747">
        <w:rPr>
          <w:rFonts w:ascii="Times New Roman" w:hAnsi="Times New Roman" w:cs="Times New Roman"/>
          <w:sz w:val="20"/>
          <w:szCs w:val="20"/>
        </w:rPr>
        <w:tab/>
      </w:r>
      <w:r w:rsidR="00760418" w:rsidRPr="00630AA0">
        <w:rPr>
          <w:rFonts w:ascii="Times New Roman" w:hAnsi="Times New Roman" w:cs="Times New Roman"/>
          <w:b/>
          <w:sz w:val="20"/>
          <w:szCs w:val="20"/>
          <w:u w:val="single"/>
        </w:rPr>
        <w:t>Valerie Paradiz,</w:t>
      </w:r>
      <w:r w:rsidR="00760418">
        <w:rPr>
          <w:rFonts w:ascii="Times New Roman" w:hAnsi="Times New Roman" w:cs="Times New Roman"/>
          <w:sz w:val="20"/>
          <w:szCs w:val="20"/>
        </w:rPr>
        <w:t xml:space="preserve"> ED of Autistic Global Initiative</w:t>
      </w:r>
      <w:r w:rsidR="00237D44">
        <w:rPr>
          <w:rFonts w:ascii="Times New Roman" w:hAnsi="Times New Roman" w:cs="Times New Roman"/>
          <w:sz w:val="20"/>
          <w:szCs w:val="20"/>
        </w:rPr>
        <w:t>, Self Advoca</w:t>
      </w:r>
      <w:r>
        <w:rPr>
          <w:rFonts w:ascii="Times New Roman" w:hAnsi="Times New Roman" w:cs="Times New Roman"/>
          <w:sz w:val="20"/>
          <w:szCs w:val="20"/>
        </w:rPr>
        <w:t xml:space="preserve">te </w:t>
      </w:r>
      <w:r w:rsidR="00237D44">
        <w:rPr>
          <w:rFonts w:ascii="Times New Roman" w:hAnsi="Times New Roman" w:cs="Times New Roman"/>
          <w:sz w:val="20"/>
          <w:szCs w:val="20"/>
        </w:rPr>
        <w:t xml:space="preserve">and mother of two </w:t>
      </w:r>
      <w:r w:rsidR="00DD5747">
        <w:rPr>
          <w:rFonts w:ascii="Times New Roman" w:hAnsi="Times New Roman" w:cs="Times New Roman"/>
          <w:sz w:val="20"/>
          <w:szCs w:val="20"/>
        </w:rPr>
        <w:tab/>
      </w:r>
      <w:r w:rsidR="00DD5747">
        <w:rPr>
          <w:rFonts w:ascii="Times New Roman" w:hAnsi="Times New Roman" w:cs="Times New Roman"/>
          <w:sz w:val="20"/>
          <w:szCs w:val="20"/>
        </w:rPr>
        <w:tab/>
      </w:r>
      <w:r w:rsidR="00DD5747">
        <w:rPr>
          <w:rFonts w:ascii="Times New Roman" w:hAnsi="Times New Roman" w:cs="Times New Roman"/>
          <w:sz w:val="20"/>
          <w:szCs w:val="20"/>
        </w:rPr>
        <w:tab/>
      </w:r>
      <w:r w:rsidR="00DD5747">
        <w:rPr>
          <w:rFonts w:ascii="Times New Roman" w:hAnsi="Times New Roman" w:cs="Times New Roman"/>
          <w:sz w:val="20"/>
          <w:szCs w:val="20"/>
        </w:rPr>
        <w:tab/>
      </w:r>
      <w:r w:rsidR="00DD5747">
        <w:rPr>
          <w:rFonts w:ascii="Times New Roman" w:hAnsi="Times New Roman" w:cs="Times New Roman"/>
          <w:sz w:val="20"/>
          <w:szCs w:val="20"/>
        </w:rPr>
        <w:tab/>
      </w:r>
      <w:r w:rsidR="00237D44">
        <w:rPr>
          <w:rFonts w:ascii="Times New Roman" w:hAnsi="Times New Roman" w:cs="Times New Roman"/>
          <w:sz w:val="20"/>
          <w:szCs w:val="20"/>
        </w:rPr>
        <w:t>children on the spectrum</w:t>
      </w:r>
      <w:r w:rsidR="004F187D">
        <w:rPr>
          <w:rFonts w:ascii="Times New Roman" w:hAnsi="Times New Roman" w:cs="Times New Roman"/>
          <w:sz w:val="20"/>
          <w:szCs w:val="20"/>
        </w:rPr>
        <w:t>.</w:t>
      </w:r>
    </w:p>
    <w:p w:rsidR="004F187D" w:rsidRDefault="004F187D" w:rsidP="004F187D">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Networking lunch provided by Marbridge</w:t>
      </w:r>
    </w:p>
    <w:p w:rsidR="004F187D" w:rsidRDefault="004F187D" w:rsidP="004F187D">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482BBB">
        <w:rPr>
          <w:rFonts w:ascii="Times New Roman" w:hAnsi="Times New Roman" w:cs="Times New Roman"/>
          <w:b/>
          <w:sz w:val="20"/>
          <w:szCs w:val="20"/>
          <w:u w:val="single"/>
        </w:rPr>
        <w:t>Charles Hammerman</w:t>
      </w:r>
      <w:r>
        <w:rPr>
          <w:rFonts w:ascii="Times New Roman" w:hAnsi="Times New Roman" w:cs="Times New Roman"/>
          <w:sz w:val="20"/>
          <w:szCs w:val="20"/>
        </w:rPr>
        <w:t>, Disability Opportunity Fund.</w:t>
      </w:r>
    </w:p>
    <w:p w:rsidR="004F187D" w:rsidRDefault="004F187D" w:rsidP="006A45B8">
      <w:pPr>
        <w:pStyle w:val="No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Tours of the Marbridge</w:t>
      </w:r>
    </w:p>
    <w:p w:rsidR="006A45B8" w:rsidRDefault="006A45B8" w:rsidP="006A45B8">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630AA0">
        <w:rPr>
          <w:rFonts w:ascii="Times New Roman" w:hAnsi="Times New Roman" w:cs="Times New Roman"/>
          <w:sz w:val="20"/>
          <w:szCs w:val="20"/>
        </w:rPr>
        <w:tab/>
      </w:r>
      <w:r w:rsidR="00630AA0">
        <w:rPr>
          <w:rFonts w:ascii="Times New Roman" w:hAnsi="Times New Roman" w:cs="Times New Roman"/>
          <w:sz w:val="20"/>
          <w:szCs w:val="20"/>
        </w:rPr>
        <w:tab/>
      </w:r>
      <w:r w:rsidR="00630AA0" w:rsidRPr="00482BBB">
        <w:rPr>
          <w:rFonts w:ascii="Times New Roman" w:hAnsi="Times New Roman" w:cs="Times New Roman"/>
          <w:b/>
          <w:sz w:val="20"/>
          <w:szCs w:val="20"/>
          <w:u w:val="single"/>
        </w:rPr>
        <w:t xml:space="preserve">Dr. Matthew </w:t>
      </w:r>
      <w:proofErr w:type="spellStart"/>
      <w:r w:rsidR="00630AA0" w:rsidRPr="00482BBB">
        <w:rPr>
          <w:rFonts w:ascii="Times New Roman" w:hAnsi="Times New Roman" w:cs="Times New Roman"/>
          <w:b/>
          <w:sz w:val="20"/>
          <w:szCs w:val="20"/>
          <w:u w:val="single"/>
        </w:rPr>
        <w:t>Janicki</w:t>
      </w:r>
      <w:proofErr w:type="spellEnd"/>
      <w:r w:rsidR="00630AA0">
        <w:rPr>
          <w:rFonts w:ascii="Times New Roman" w:hAnsi="Times New Roman" w:cs="Times New Roman"/>
          <w:sz w:val="20"/>
          <w:szCs w:val="20"/>
        </w:rPr>
        <w:t xml:space="preserve">, </w:t>
      </w:r>
      <w:proofErr w:type="spellStart"/>
      <w:r w:rsidR="00630AA0">
        <w:rPr>
          <w:rFonts w:ascii="Times New Roman" w:hAnsi="Times New Roman" w:cs="Times New Roman"/>
          <w:sz w:val="20"/>
          <w:szCs w:val="20"/>
        </w:rPr>
        <w:t>Natl</w:t>
      </w:r>
      <w:proofErr w:type="spellEnd"/>
      <w:r w:rsidR="00630AA0">
        <w:rPr>
          <w:rFonts w:ascii="Times New Roman" w:hAnsi="Times New Roman" w:cs="Times New Roman"/>
          <w:sz w:val="20"/>
          <w:szCs w:val="20"/>
        </w:rPr>
        <w:t xml:space="preserve"> Task Group of IDD and </w:t>
      </w:r>
      <w:r w:rsidR="004F187D">
        <w:rPr>
          <w:rFonts w:ascii="Times New Roman" w:hAnsi="Times New Roman" w:cs="Times New Roman"/>
          <w:sz w:val="20"/>
          <w:szCs w:val="20"/>
        </w:rPr>
        <w:t>Dementia/</w:t>
      </w:r>
      <w:r w:rsidR="00630AA0">
        <w:rPr>
          <w:rFonts w:ascii="Times New Roman" w:hAnsi="Times New Roman" w:cs="Times New Roman"/>
          <w:sz w:val="20"/>
          <w:szCs w:val="20"/>
        </w:rPr>
        <w:t>Aging</w:t>
      </w:r>
    </w:p>
    <w:p w:rsidR="004F187D" w:rsidRDefault="004F187D" w:rsidP="006A45B8">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u w:val="single"/>
        </w:rPr>
        <w:t>Barbara Kleist, JD</w:t>
      </w:r>
      <w:r>
        <w:rPr>
          <w:rFonts w:ascii="Times New Roman" w:hAnsi="Times New Roman" w:cs="Times New Roman"/>
          <w:sz w:val="20"/>
          <w:szCs w:val="20"/>
        </w:rPr>
        <w:t>, Univ. of Minn. Inst. On Community Integration, DSP Recruitment</w:t>
      </w:r>
    </w:p>
    <w:p w:rsidR="007D0244" w:rsidRPr="004F187D" w:rsidRDefault="007D0244" w:rsidP="006A45B8">
      <w:pPr>
        <w:pStyle w:val="NoSpacing"/>
        <w:jc w:val="both"/>
        <w:rPr>
          <w:rFonts w:ascii="Times New Roman" w:hAnsi="Times New Roman" w:cs="Times New Roman"/>
          <w:sz w:val="20"/>
          <w:szCs w:val="20"/>
        </w:rPr>
      </w:pPr>
    </w:p>
    <w:p w:rsidR="00237D44" w:rsidRPr="00EB1D78" w:rsidRDefault="003C026A" w:rsidP="003C026A">
      <w:pPr>
        <w:pStyle w:val="NoSpacing"/>
        <w:ind w:firstLine="720"/>
        <w:jc w:val="both"/>
        <w:rPr>
          <w:rFonts w:ascii="Times New Roman" w:hAnsi="Times New Roman" w:cs="Times New Roman"/>
          <w:b/>
          <w:sz w:val="20"/>
          <w:szCs w:val="20"/>
        </w:rPr>
      </w:pPr>
      <w:r w:rsidRPr="00A6727F">
        <w:rPr>
          <w:rFonts w:ascii="Times New Roman" w:hAnsi="Times New Roman" w:cs="Times New Roman"/>
          <w:b/>
          <w:sz w:val="20"/>
          <w:szCs w:val="20"/>
        </w:rPr>
        <w:t>5:30 pm</w:t>
      </w:r>
      <w:r w:rsidRPr="00A6727F">
        <w:rPr>
          <w:rFonts w:ascii="Times New Roman" w:hAnsi="Times New Roman" w:cs="Times New Roman"/>
          <w:b/>
          <w:sz w:val="20"/>
          <w:szCs w:val="20"/>
        </w:rPr>
        <w:tab/>
      </w:r>
      <w:r w:rsidRPr="00A6727F">
        <w:rPr>
          <w:rFonts w:ascii="Times New Roman" w:hAnsi="Times New Roman" w:cs="Times New Roman"/>
          <w:b/>
          <w:sz w:val="20"/>
          <w:szCs w:val="20"/>
        </w:rPr>
        <w:tab/>
      </w:r>
      <w:r w:rsidRPr="00237D44">
        <w:rPr>
          <w:rFonts w:ascii="Times New Roman" w:hAnsi="Times New Roman" w:cs="Times New Roman"/>
          <w:b/>
          <w:sz w:val="20"/>
          <w:szCs w:val="20"/>
        </w:rPr>
        <w:t>Networking Dinner</w:t>
      </w:r>
      <w:r w:rsidRPr="00A6727F">
        <w:rPr>
          <w:rFonts w:ascii="Times New Roman" w:hAnsi="Times New Roman" w:cs="Times New Roman"/>
          <w:sz w:val="20"/>
          <w:szCs w:val="20"/>
        </w:rPr>
        <w:t xml:space="preserve"> </w:t>
      </w:r>
      <w:r w:rsidR="00630AA0">
        <w:rPr>
          <w:rFonts w:ascii="Times New Roman" w:hAnsi="Times New Roman" w:cs="Times New Roman"/>
          <w:b/>
          <w:sz w:val="20"/>
          <w:szCs w:val="20"/>
        </w:rPr>
        <w:t>at Coopers BBQ: 217 Congress Ave, Austin, 78701</w:t>
      </w:r>
    </w:p>
    <w:p w:rsidR="006A45B8" w:rsidRDefault="006A45B8" w:rsidP="006A45B8">
      <w:pPr>
        <w:pStyle w:val="NoSpacing"/>
        <w:jc w:val="center"/>
        <w:rPr>
          <w:rFonts w:ascii="Times New Roman" w:hAnsi="Times New Roman" w:cs="Times New Roman"/>
          <w:b/>
        </w:rPr>
      </w:pPr>
    </w:p>
    <w:p w:rsidR="006A45B8" w:rsidRDefault="006A45B8" w:rsidP="006A45B8">
      <w:pPr>
        <w:pStyle w:val="NoSpacing"/>
        <w:jc w:val="center"/>
        <w:rPr>
          <w:rFonts w:ascii="Times New Roman" w:hAnsi="Times New Roman" w:cs="Times New Roman"/>
          <w:b/>
        </w:rPr>
      </w:pPr>
      <w:r w:rsidRPr="00A6727F">
        <w:rPr>
          <w:rFonts w:ascii="Times New Roman" w:hAnsi="Times New Roman" w:cs="Times New Roman"/>
          <w:b/>
        </w:rPr>
        <w:t>Friday, April 2</w:t>
      </w:r>
      <w:r>
        <w:rPr>
          <w:rFonts w:ascii="Times New Roman" w:hAnsi="Times New Roman" w:cs="Times New Roman"/>
          <w:b/>
        </w:rPr>
        <w:t>9</w:t>
      </w:r>
    </w:p>
    <w:p w:rsidR="007D0244" w:rsidRPr="007D0244" w:rsidRDefault="007D0244" w:rsidP="006A45B8">
      <w:pPr>
        <w:pStyle w:val="NoSpacing"/>
        <w:jc w:val="center"/>
        <w:rPr>
          <w:rFonts w:ascii="Times New Roman" w:hAnsi="Times New Roman" w:cs="Times New Roman"/>
          <w:b/>
          <w:sz w:val="16"/>
          <w:szCs w:val="16"/>
        </w:rPr>
      </w:pPr>
    </w:p>
    <w:p w:rsidR="006A45B8" w:rsidRDefault="006A45B8" w:rsidP="006A45B8">
      <w:pPr>
        <w:pStyle w:val="NoSpacing"/>
        <w:ind w:firstLine="720"/>
        <w:jc w:val="both"/>
        <w:rPr>
          <w:rFonts w:ascii="Times New Roman" w:hAnsi="Times New Roman" w:cs="Times New Roman"/>
          <w:sz w:val="20"/>
          <w:szCs w:val="20"/>
        </w:rPr>
      </w:pPr>
      <w:r w:rsidRPr="00A6727F">
        <w:rPr>
          <w:rFonts w:ascii="Times New Roman" w:hAnsi="Times New Roman" w:cs="Times New Roman"/>
          <w:b/>
          <w:sz w:val="20"/>
          <w:szCs w:val="20"/>
        </w:rPr>
        <w:t>8:00 am</w:t>
      </w:r>
      <w:r w:rsidRPr="00A6727F">
        <w:rPr>
          <w:rFonts w:ascii="Times New Roman" w:hAnsi="Times New Roman" w:cs="Times New Roman"/>
          <w:b/>
          <w:sz w:val="20"/>
          <w:szCs w:val="20"/>
        </w:rPr>
        <w:tab/>
      </w:r>
      <w:r w:rsidRPr="00A6727F">
        <w:rPr>
          <w:rFonts w:ascii="Times New Roman" w:hAnsi="Times New Roman" w:cs="Times New Roman"/>
          <w:b/>
          <w:sz w:val="20"/>
          <w:szCs w:val="20"/>
        </w:rPr>
        <w:tab/>
      </w:r>
      <w:r>
        <w:rPr>
          <w:rFonts w:ascii="Times New Roman" w:hAnsi="Times New Roman" w:cs="Times New Roman"/>
          <w:b/>
          <w:sz w:val="20"/>
          <w:szCs w:val="20"/>
        </w:rPr>
        <w:t xml:space="preserve">Check in and </w:t>
      </w:r>
      <w:r w:rsidRPr="00237D44">
        <w:rPr>
          <w:rFonts w:ascii="Times New Roman" w:hAnsi="Times New Roman" w:cs="Times New Roman"/>
          <w:b/>
          <w:sz w:val="20"/>
          <w:szCs w:val="20"/>
        </w:rPr>
        <w:t>Breakfast @ Victory Hall, Marbridge</w:t>
      </w:r>
    </w:p>
    <w:p w:rsidR="006A45B8" w:rsidRDefault="006A45B8" w:rsidP="006A45B8">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9:00 </w:t>
      </w:r>
      <w:proofErr w:type="gramStart"/>
      <w:r>
        <w:rPr>
          <w:rFonts w:ascii="Times New Roman" w:hAnsi="Times New Roman" w:cs="Times New Roman"/>
          <w:sz w:val="20"/>
          <w:szCs w:val="20"/>
        </w:rPr>
        <w:t>am</w:t>
      </w:r>
      <w:proofErr w:type="gramEnd"/>
      <w:r>
        <w:rPr>
          <w:rFonts w:ascii="Times New Roman" w:hAnsi="Times New Roman" w:cs="Times New Roman"/>
          <w:sz w:val="20"/>
          <w:szCs w:val="20"/>
        </w:rPr>
        <w:tab/>
      </w:r>
      <w:r>
        <w:rPr>
          <w:rFonts w:ascii="Times New Roman" w:hAnsi="Times New Roman" w:cs="Times New Roman"/>
          <w:sz w:val="20"/>
          <w:szCs w:val="20"/>
        </w:rPr>
        <w:tab/>
        <w:t>Great Models:  Interactive Panel of Providers</w:t>
      </w:r>
    </w:p>
    <w:p w:rsidR="006A45B8" w:rsidRDefault="006A45B8" w:rsidP="006A45B8">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10:30 am</w:t>
      </w:r>
      <w:r w:rsidR="00EB1D78">
        <w:rPr>
          <w:rFonts w:ascii="Times New Roman" w:hAnsi="Times New Roman" w:cs="Times New Roman"/>
          <w:sz w:val="20"/>
          <w:szCs w:val="20"/>
        </w:rPr>
        <w:t>-3:00p</w:t>
      </w:r>
      <w:r>
        <w:rPr>
          <w:rFonts w:ascii="Times New Roman" w:hAnsi="Times New Roman" w:cs="Times New Roman"/>
          <w:sz w:val="20"/>
          <w:szCs w:val="20"/>
        </w:rPr>
        <w:tab/>
        <w:t>Coalition for Community Choice</w:t>
      </w:r>
      <w:r w:rsidR="00EB1D78">
        <w:rPr>
          <w:rFonts w:ascii="Times New Roman" w:hAnsi="Times New Roman" w:cs="Times New Roman"/>
          <w:sz w:val="20"/>
          <w:szCs w:val="20"/>
        </w:rPr>
        <w:t>, lunch provided.</w:t>
      </w:r>
    </w:p>
    <w:p w:rsidR="006A45B8" w:rsidRPr="00A6727F" w:rsidRDefault="006A45B8" w:rsidP="006A45B8">
      <w:pPr>
        <w:pStyle w:val="NoSpacing"/>
        <w:jc w:val="both"/>
        <w:rPr>
          <w:rFonts w:ascii="Times New Roman" w:hAnsi="Times New Roman" w:cs="Times New Roman"/>
          <w:sz w:val="16"/>
          <w:szCs w:val="16"/>
        </w:rPr>
      </w:pPr>
    </w:p>
    <w:p w:rsidR="006A45B8" w:rsidRDefault="006A45B8" w:rsidP="006A45B8">
      <w:pPr>
        <w:pStyle w:val="NoSpacing"/>
        <w:jc w:val="both"/>
        <w:rPr>
          <w:rFonts w:ascii="Times New Roman" w:hAnsi="Times New Roman" w:cs="Times New Roman"/>
          <w:sz w:val="20"/>
          <w:szCs w:val="20"/>
        </w:rPr>
      </w:pPr>
      <w:r w:rsidRPr="00A6727F">
        <w:rPr>
          <w:rFonts w:ascii="Times New Roman" w:hAnsi="Times New Roman" w:cs="Times New Roman"/>
          <w:sz w:val="20"/>
          <w:szCs w:val="20"/>
        </w:rPr>
        <w:t>Please note that there is no cost to attend the Annual Marbridge</w:t>
      </w:r>
      <w:r>
        <w:rPr>
          <w:rFonts w:ascii="Times New Roman" w:hAnsi="Times New Roman" w:cs="Times New Roman"/>
          <w:sz w:val="20"/>
          <w:szCs w:val="20"/>
        </w:rPr>
        <w:t xml:space="preserve"> Executive</w:t>
      </w:r>
      <w:r w:rsidRPr="00A6727F">
        <w:rPr>
          <w:rFonts w:ascii="Times New Roman" w:hAnsi="Times New Roman" w:cs="Times New Roman"/>
          <w:sz w:val="20"/>
          <w:szCs w:val="20"/>
        </w:rPr>
        <w:t xml:space="preserve"> Leadership Symposium and meals will be provided on each day of the event.  </w:t>
      </w:r>
      <w:r w:rsidR="003C108F">
        <w:rPr>
          <w:rFonts w:ascii="Times New Roman" w:hAnsi="Times New Roman" w:cs="Times New Roman"/>
          <w:sz w:val="20"/>
          <w:szCs w:val="20"/>
        </w:rPr>
        <w:t>A full agenda of events will be provided at a later date to all Symposium attendees.</w:t>
      </w:r>
    </w:p>
    <w:p w:rsidR="00EB1D78" w:rsidRDefault="00EB1D78" w:rsidP="006A45B8">
      <w:pPr>
        <w:pStyle w:val="NoSpacing"/>
        <w:jc w:val="both"/>
        <w:rPr>
          <w:rFonts w:ascii="Times New Roman" w:hAnsi="Times New Roman" w:cs="Times New Roman"/>
          <w:sz w:val="20"/>
          <w:szCs w:val="20"/>
        </w:rPr>
      </w:pPr>
    </w:p>
    <w:p w:rsidR="006A45B8" w:rsidRDefault="006A45B8" w:rsidP="006A45B8">
      <w:pPr>
        <w:pStyle w:val="NoSpacing"/>
        <w:jc w:val="both"/>
        <w:rPr>
          <w:rFonts w:ascii="Cambria" w:hAnsi="Cambria"/>
          <w:sz w:val="24"/>
          <w:szCs w:val="24"/>
        </w:rPr>
      </w:pPr>
      <w:r w:rsidRPr="00A6727F">
        <w:rPr>
          <w:rFonts w:ascii="Times New Roman" w:hAnsi="Times New Roman" w:cs="Times New Roman"/>
          <w:b/>
          <w:sz w:val="20"/>
          <w:szCs w:val="20"/>
        </w:rPr>
        <w:t xml:space="preserve">Please </w:t>
      </w:r>
      <w:r>
        <w:rPr>
          <w:rFonts w:ascii="Times New Roman" w:hAnsi="Times New Roman" w:cs="Times New Roman"/>
          <w:b/>
          <w:sz w:val="20"/>
          <w:szCs w:val="20"/>
        </w:rPr>
        <w:t xml:space="preserve">RSVP by completing </w:t>
      </w:r>
      <w:r w:rsidRPr="00A6727F">
        <w:rPr>
          <w:rFonts w:ascii="Times New Roman" w:hAnsi="Times New Roman" w:cs="Times New Roman"/>
          <w:b/>
          <w:sz w:val="20"/>
          <w:szCs w:val="20"/>
        </w:rPr>
        <w:t>the attached Survey:</w:t>
      </w:r>
      <w:r>
        <w:rPr>
          <w:rFonts w:ascii="Times New Roman" w:hAnsi="Times New Roman" w:cs="Times New Roman"/>
          <w:b/>
          <w:sz w:val="20"/>
          <w:szCs w:val="20"/>
        </w:rPr>
        <w:t xml:space="preserve"> </w:t>
      </w:r>
      <w:hyperlink r:id="rId6" w:history="1">
        <w:r>
          <w:rPr>
            <w:rStyle w:val="Hyperlink"/>
            <w:rFonts w:ascii="Cambria" w:hAnsi="Cambria"/>
            <w:sz w:val="24"/>
            <w:szCs w:val="24"/>
          </w:rPr>
          <w:t>https://www.surveymonkey.com/r/CW2Z8T3</w:t>
        </w:r>
      </w:hyperlink>
    </w:p>
    <w:p w:rsidR="006A45B8" w:rsidRDefault="006A45B8" w:rsidP="006A45B8">
      <w:pPr>
        <w:pStyle w:val="NoSpacing"/>
        <w:jc w:val="both"/>
        <w:rPr>
          <w:rFonts w:ascii="Times New Roman" w:hAnsi="Times New Roman" w:cs="Times New Roman"/>
          <w:b/>
          <w:sz w:val="20"/>
          <w:szCs w:val="20"/>
        </w:rPr>
      </w:pPr>
    </w:p>
    <w:p w:rsidR="00B74292" w:rsidRDefault="006A45B8" w:rsidP="00E665C7">
      <w:pPr>
        <w:pStyle w:val="NoSpacing"/>
        <w:jc w:val="both"/>
        <w:rPr>
          <w:rFonts w:ascii="Times New Roman" w:hAnsi="Times New Roman" w:cs="Times New Roman"/>
          <w:sz w:val="20"/>
          <w:szCs w:val="20"/>
        </w:rPr>
      </w:pPr>
      <w:r>
        <w:rPr>
          <w:rFonts w:ascii="Times New Roman" w:hAnsi="Times New Roman" w:cs="Times New Roman"/>
          <w:sz w:val="20"/>
          <w:szCs w:val="20"/>
        </w:rPr>
        <w:t>T</w:t>
      </w:r>
      <w:r w:rsidRPr="00A6727F">
        <w:rPr>
          <w:rFonts w:ascii="Times New Roman" w:hAnsi="Times New Roman" w:cs="Times New Roman"/>
          <w:sz w:val="20"/>
          <w:szCs w:val="20"/>
        </w:rPr>
        <w:t xml:space="preserve">he following page has hotel information for your convenience.   If you need more information, please contact Carol Johnston at </w:t>
      </w:r>
      <w:hyperlink r:id="rId7" w:history="1">
        <w:r w:rsidRPr="00D10D75">
          <w:rPr>
            <w:rStyle w:val="Hyperlink"/>
            <w:rFonts w:ascii="Times New Roman" w:hAnsi="Times New Roman" w:cs="Times New Roman"/>
            <w:sz w:val="20"/>
            <w:szCs w:val="20"/>
          </w:rPr>
          <w:t>cjohnston@marbridge.org</w:t>
        </w:r>
      </w:hyperlink>
      <w:r w:rsidRPr="00A6727F">
        <w:rPr>
          <w:rFonts w:ascii="Times New Roman" w:hAnsi="Times New Roman" w:cs="Times New Roman"/>
          <w:sz w:val="20"/>
          <w:szCs w:val="20"/>
        </w:rPr>
        <w:t xml:space="preserve"> or 512-282-1144.</w:t>
      </w:r>
      <w:r w:rsidR="00B74292">
        <w:rPr>
          <w:rFonts w:ascii="Times New Roman" w:hAnsi="Times New Roman" w:cs="Times New Roman"/>
          <w:sz w:val="20"/>
          <w:szCs w:val="20"/>
        </w:rPr>
        <w:br w:type="page"/>
      </w:r>
    </w:p>
    <w:p w:rsidR="006A45B8" w:rsidRDefault="007D0244" w:rsidP="003C026A">
      <w:pPr>
        <w:pStyle w:val="NoSpacing"/>
        <w:ind w:firstLine="720"/>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0288" behindDoc="0" locked="0" layoutInCell="1" allowOverlap="1">
            <wp:simplePos x="0" y="0"/>
            <wp:positionH relativeFrom="column">
              <wp:posOffset>2540735</wp:posOffset>
            </wp:positionH>
            <wp:positionV relativeFrom="paragraph">
              <wp:posOffset>81710</wp:posOffset>
            </wp:positionV>
            <wp:extent cx="1356329" cy="1178896"/>
            <wp:effectExtent l="19050" t="0" r="0" b="0"/>
            <wp:wrapNone/>
            <wp:docPr id="1" name="Picture 0" descr="NewLog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LogoFile.jpg"/>
                    <pic:cNvPicPr>
                      <a:picLocks noChangeAspect="1" noChangeArrowheads="1"/>
                    </pic:cNvPicPr>
                  </pic:nvPicPr>
                  <pic:blipFill>
                    <a:blip r:embed="rId8" cstate="print"/>
                    <a:srcRect/>
                    <a:stretch>
                      <a:fillRect/>
                    </a:stretch>
                  </pic:blipFill>
                  <pic:spPr bwMode="auto">
                    <a:xfrm>
                      <a:off x="0" y="0"/>
                      <a:ext cx="1356329" cy="1178896"/>
                    </a:xfrm>
                    <a:prstGeom prst="rect">
                      <a:avLst/>
                    </a:prstGeom>
                    <a:noFill/>
                    <a:ln w="9525">
                      <a:noFill/>
                      <a:miter lim="800000"/>
                      <a:headEnd/>
                      <a:tailEnd/>
                    </a:ln>
                  </pic:spPr>
                </pic:pic>
              </a:graphicData>
            </a:graphic>
          </wp:anchor>
        </w:drawing>
      </w:r>
    </w:p>
    <w:p w:rsidR="00B74292" w:rsidRDefault="00B74292" w:rsidP="007D0244">
      <w:pPr>
        <w:jc w:val="center"/>
      </w:pPr>
    </w:p>
    <w:p w:rsidR="007D0244" w:rsidRDefault="007D0244" w:rsidP="00B74292">
      <w:pPr>
        <w:jc w:val="center"/>
        <w:rPr>
          <w:rFonts w:ascii="Arial Black" w:hAnsi="Arial Black"/>
          <w:sz w:val="28"/>
          <w:szCs w:val="28"/>
        </w:rPr>
      </w:pPr>
    </w:p>
    <w:p w:rsidR="007D0244" w:rsidRDefault="007D0244" w:rsidP="00B74292">
      <w:pPr>
        <w:jc w:val="center"/>
        <w:rPr>
          <w:rFonts w:ascii="Arial Black" w:hAnsi="Arial Black"/>
          <w:sz w:val="28"/>
          <w:szCs w:val="28"/>
        </w:rPr>
      </w:pPr>
    </w:p>
    <w:p w:rsidR="007D0244" w:rsidRDefault="007D0244" w:rsidP="00B74292">
      <w:pPr>
        <w:jc w:val="center"/>
        <w:rPr>
          <w:rFonts w:ascii="Arial Black" w:hAnsi="Arial Black"/>
          <w:sz w:val="28"/>
          <w:szCs w:val="28"/>
        </w:rPr>
      </w:pPr>
    </w:p>
    <w:p w:rsidR="007D0244" w:rsidRDefault="007D0244" w:rsidP="00B74292">
      <w:pPr>
        <w:jc w:val="center"/>
        <w:rPr>
          <w:rFonts w:ascii="Arial Black" w:hAnsi="Arial Black"/>
          <w:sz w:val="28"/>
          <w:szCs w:val="28"/>
        </w:rPr>
      </w:pPr>
    </w:p>
    <w:p w:rsidR="00B74292" w:rsidRDefault="00B74292" w:rsidP="00B74292">
      <w:pPr>
        <w:jc w:val="center"/>
        <w:rPr>
          <w:rFonts w:ascii="Arial Black" w:hAnsi="Arial Black"/>
          <w:sz w:val="28"/>
          <w:szCs w:val="28"/>
        </w:rPr>
      </w:pPr>
      <w:r>
        <w:rPr>
          <w:rFonts w:ascii="Arial Black" w:hAnsi="Arial Black"/>
          <w:sz w:val="28"/>
          <w:szCs w:val="28"/>
        </w:rPr>
        <w:t>GROUP BOOKING WEB LINK</w:t>
      </w:r>
    </w:p>
    <w:p w:rsidR="00B74292" w:rsidRDefault="00B74292" w:rsidP="00B74292">
      <w:pPr>
        <w:jc w:val="center"/>
      </w:pPr>
    </w:p>
    <w:p w:rsidR="00B74292" w:rsidRDefault="00B74292" w:rsidP="00B74292">
      <w:pPr>
        <w:rPr>
          <w:b/>
        </w:rPr>
      </w:pPr>
      <w:r>
        <w:rPr>
          <w:b/>
          <w:sz w:val="24"/>
          <w:szCs w:val="24"/>
        </w:rPr>
        <w:t>GROUP NAME:</w:t>
      </w:r>
      <w:r>
        <w:rPr>
          <w:b/>
        </w:rPr>
        <w:t xml:space="preserve">  Marbridge Foundation Symposium</w:t>
      </w:r>
    </w:p>
    <w:p w:rsidR="00B74292" w:rsidRDefault="00B74292" w:rsidP="00B74292">
      <w:pPr>
        <w:rPr>
          <w:rFonts w:ascii="Arial" w:eastAsia="Times New Roman" w:hAnsi="Arial" w:cs="Arial"/>
          <w:b/>
          <w:bCs/>
          <w:color w:val="0000FF"/>
          <w:sz w:val="16"/>
          <w:szCs w:val="16"/>
        </w:rPr>
      </w:pPr>
      <w:r>
        <w:rPr>
          <w:b/>
        </w:rPr>
        <w:t xml:space="preserve">HYPER LINK: </w:t>
      </w:r>
      <w:hyperlink r:id="rId9" w:history="1">
        <w:r>
          <w:rPr>
            <w:rStyle w:val="Hyperlink"/>
            <w:rFonts w:ascii="Arial" w:eastAsia="Times New Roman" w:hAnsi="Arial" w:cs="Arial"/>
            <w:b/>
            <w:bCs/>
            <w:sz w:val="16"/>
            <w:szCs w:val="16"/>
          </w:rPr>
          <w:t>http://ichotelsgroup.com/redirect?path=rates&amp;brandCode=HI&amp;GPC=MBF&amp;hotelCode=AUSTL&amp;_PMID=99801505</w:t>
        </w:r>
      </w:hyperlink>
    </w:p>
    <w:p w:rsidR="00B74292" w:rsidRDefault="00B74292" w:rsidP="00B74292">
      <w:pPr>
        <w:rPr>
          <w:rFonts w:ascii="Arial" w:eastAsia="Times New Roman" w:hAnsi="Arial" w:cs="Arial"/>
          <w:b/>
          <w:bCs/>
          <w:color w:val="0000FF"/>
          <w:sz w:val="16"/>
          <w:szCs w:val="16"/>
        </w:rPr>
      </w:pPr>
    </w:p>
    <w:p w:rsidR="00B74292" w:rsidRDefault="00B74292" w:rsidP="00B74292">
      <w:pPr>
        <w:rPr>
          <w:rFonts w:ascii="Arial" w:eastAsia="Times New Roman" w:hAnsi="Arial" w:cs="Arial"/>
          <w:b/>
          <w:bCs/>
          <w:color w:val="0000FF"/>
          <w:sz w:val="16"/>
          <w:szCs w:val="16"/>
        </w:rPr>
      </w:pPr>
    </w:p>
    <w:p w:rsidR="00B74292" w:rsidRDefault="00B74292" w:rsidP="00B74292">
      <w:pPr>
        <w:rPr>
          <w:b/>
        </w:rPr>
      </w:pPr>
      <w:r>
        <w:rPr>
          <w:b/>
        </w:rPr>
        <w:t xml:space="preserve">WEB LINK:   </w:t>
      </w:r>
    </w:p>
    <w:p w:rsidR="00B74292" w:rsidRDefault="00B500B3" w:rsidP="00B74292">
      <w:pPr>
        <w:rPr>
          <w:rFonts w:ascii="Arial" w:eastAsia="Times New Roman" w:hAnsi="Arial" w:cs="Arial"/>
          <w:b/>
          <w:bCs/>
          <w:color w:val="0000FF"/>
          <w:sz w:val="28"/>
          <w:szCs w:val="28"/>
          <w:u w:val="single"/>
        </w:rPr>
      </w:pPr>
      <w:hyperlink r:id="rId10" w:tgtFrame="_parent" w:history="1">
        <w:r w:rsidR="00B74292">
          <w:rPr>
            <w:rStyle w:val="Hyperlink"/>
            <w:rFonts w:ascii="Arial" w:eastAsia="Times New Roman" w:hAnsi="Arial" w:cs="Arial"/>
            <w:b/>
            <w:bCs/>
            <w:color w:val="0000FF"/>
            <w:sz w:val="28"/>
          </w:rPr>
          <w:t xml:space="preserve">Click here to book Holiday Inn Lady Bird Lake </w:t>
        </w:r>
      </w:hyperlink>
    </w:p>
    <w:p w:rsidR="00B74292" w:rsidRDefault="00B74292" w:rsidP="00B74292">
      <w:pPr>
        <w:rPr>
          <w:b/>
          <w:i/>
          <w:sz w:val="20"/>
          <w:szCs w:val="20"/>
        </w:rPr>
      </w:pPr>
      <w:proofErr w:type="gramStart"/>
      <w:r>
        <w:rPr>
          <w:b/>
          <w:i/>
          <w:sz w:val="20"/>
          <w:szCs w:val="20"/>
        </w:rPr>
        <w:t>CTRL  +</w:t>
      </w:r>
      <w:proofErr w:type="gramEnd"/>
      <w:r>
        <w:rPr>
          <w:b/>
          <w:i/>
          <w:sz w:val="20"/>
          <w:szCs w:val="20"/>
        </w:rPr>
        <w:t xml:space="preserve"> CLICK TO FOLLOW WEBLINK (While holding down the CTRL button click the above link. Or you can right click on link and copy hyperlink into web browser.)</w:t>
      </w:r>
    </w:p>
    <w:p w:rsidR="00B74292" w:rsidRDefault="00B74292" w:rsidP="00B74292">
      <w:pPr>
        <w:rPr>
          <w:b/>
          <w:i/>
          <w:sz w:val="20"/>
          <w:szCs w:val="20"/>
        </w:rPr>
      </w:pPr>
    </w:p>
    <w:p w:rsidR="00B74292" w:rsidRDefault="00B74292" w:rsidP="00B74292">
      <w:pPr>
        <w:rPr>
          <w:b/>
          <w:i/>
          <w:sz w:val="20"/>
          <w:szCs w:val="20"/>
        </w:rPr>
      </w:pPr>
    </w:p>
    <w:p w:rsidR="00B74292" w:rsidRDefault="00B74292" w:rsidP="00B74292">
      <w:pPr>
        <w:rPr>
          <w:b/>
          <w:sz w:val="24"/>
          <w:szCs w:val="24"/>
        </w:rPr>
      </w:pPr>
      <w:r>
        <w:rPr>
          <w:b/>
          <w:sz w:val="24"/>
          <w:szCs w:val="24"/>
        </w:rPr>
        <w:t xml:space="preserve">GUEST CAN ALSO CALL TOLL FREE:  1-888-615-0509                     </w:t>
      </w:r>
    </w:p>
    <w:p w:rsidR="00B74292" w:rsidRDefault="00B74292" w:rsidP="00B74292">
      <w:pPr>
        <w:rPr>
          <w:b/>
          <w:sz w:val="28"/>
          <w:szCs w:val="28"/>
        </w:rPr>
      </w:pPr>
      <w:r>
        <w:rPr>
          <w:b/>
          <w:sz w:val="28"/>
          <w:szCs w:val="28"/>
        </w:rPr>
        <w:t>GROUP CODE: MBF</w:t>
      </w:r>
    </w:p>
    <w:p w:rsidR="00B74292" w:rsidRDefault="00B74292" w:rsidP="00B74292">
      <w:pPr>
        <w:rPr>
          <w:b/>
        </w:rPr>
      </w:pPr>
      <w:r>
        <w:rPr>
          <w:b/>
        </w:rPr>
        <w:t>Group Dates</w:t>
      </w:r>
    </w:p>
    <w:p w:rsidR="00B74292" w:rsidRDefault="00B74292" w:rsidP="00B74292">
      <w:pPr>
        <w:rPr>
          <w:b/>
        </w:rPr>
      </w:pPr>
      <w:r>
        <w:rPr>
          <w:b/>
        </w:rPr>
        <w:t>Arrive: Wednesday, April 27, 2016</w:t>
      </w:r>
    </w:p>
    <w:p w:rsidR="00B74292" w:rsidRDefault="00B74292" w:rsidP="00B74292">
      <w:pPr>
        <w:rPr>
          <w:b/>
        </w:rPr>
      </w:pPr>
      <w:r>
        <w:rPr>
          <w:b/>
        </w:rPr>
        <w:t>Depart:  Friday, April 29, 2016</w:t>
      </w:r>
    </w:p>
    <w:p w:rsidR="00B74292" w:rsidRDefault="00B74292" w:rsidP="00B74292">
      <w:pPr>
        <w:rPr>
          <w:b/>
        </w:rPr>
      </w:pPr>
      <w:r>
        <w:rPr>
          <w:b/>
        </w:rPr>
        <w:t xml:space="preserve">Rate:  $145.00  </w:t>
      </w:r>
    </w:p>
    <w:p w:rsidR="00B74292" w:rsidRDefault="00B74292" w:rsidP="00B74292">
      <w:pPr>
        <w:rPr>
          <w:b/>
        </w:rPr>
      </w:pPr>
      <w:proofErr w:type="spellStart"/>
      <w:r>
        <w:rPr>
          <w:b/>
        </w:rPr>
        <w:t>Cut off</w:t>
      </w:r>
      <w:proofErr w:type="spellEnd"/>
      <w:r>
        <w:rPr>
          <w:b/>
        </w:rPr>
        <w:t xml:space="preserve"> date:  Wednesday, April 13, 2016</w:t>
      </w:r>
    </w:p>
    <w:p w:rsidR="00B74292" w:rsidRDefault="00B74292" w:rsidP="00B74292">
      <w:pPr>
        <w:jc w:val="center"/>
        <w:rPr>
          <w:b/>
        </w:rPr>
      </w:pPr>
    </w:p>
    <w:p w:rsidR="00B74292" w:rsidRDefault="00B74292" w:rsidP="00B74292">
      <w:pPr>
        <w:rPr>
          <w:b/>
        </w:rPr>
      </w:pPr>
      <w:r>
        <w:rPr>
          <w:b/>
        </w:rPr>
        <w:t>NOTES:</w:t>
      </w:r>
    </w:p>
    <w:p w:rsidR="00B74292" w:rsidRDefault="00B74292" w:rsidP="00B74292">
      <w:r>
        <w:rPr>
          <w:b/>
          <w:i/>
        </w:rPr>
        <w:t xml:space="preserve">Please note group rates are only available during contracted dates. If, guest need to reserve shoulder dates, inform your Sales Manager, Jennifer Marshall, 512-634-1250, </w:t>
      </w:r>
      <w:hyperlink r:id="rId11" w:history="1">
        <w:r>
          <w:rPr>
            <w:rStyle w:val="Hyperlink"/>
            <w:b/>
            <w:i/>
          </w:rPr>
          <w:t>jmarshall@pacificahost.com</w:t>
        </w:r>
      </w:hyperlink>
      <w:r>
        <w:rPr>
          <w:b/>
          <w:i/>
        </w:rPr>
        <w:t xml:space="preserve"> or contact our in house Reservations Manager, </w:t>
      </w:r>
      <w:proofErr w:type="spellStart"/>
      <w:r>
        <w:rPr>
          <w:b/>
          <w:i/>
        </w:rPr>
        <w:t>Lovinia</w:t>
      </w:r>
      <w:proofErr w:type="spellEnd"/>
      <w:r>
        <w:rPr>
          <w:b/>
          <w:i/>
        </w:rPr>
        <w:t xml:space="preserve"> Rodriguez directly at 512-634-1275 or </w:t>
      </w:r>
      <w:hyperlink r:id="rId12" w:history="1">
        <w:r>
          <w:rPr>
            <w:rStyle w:val="Hyperlink"/>
            <w:b/>
            <w:i/>
          </w:rPr>
          <w:t>lrodriguez@pacificahost.com</w:t>
        </w:r>
      </w:hyperlink>
    </w:p>
    <w:p w:rsidR="00B74292" w:rsidRDefault="00B74292" w:rsidP="00B74292"/>
    <w:p w:rsidR="00B74292" w:rsidRDefault="00B74292" w:rsidP="00B74292"/>
    <w:p w:rsidR="00B74292" w:rsidRDefault="00B74292" w:rsidP="00B74292">
      <w:r>
        <w:rPr>
          <w:b/>
        </w:rPr>
        <w:t>NOTES</w:t>
      </w:r>
      <w:r>
        <w:t xml:space="preserve">: </w:t>
      </w:r>
    </w:p>
    <w:p w:rsidR="00B74292" w:rsidRDefault="00B74292" w:rsidP="00B74292">
      <w:pPr>
        <w:rPr>
          <w:b/>
          <w:i/>
        </w:rPr>
      </w:pPr>
      <w:r>
        <w:rPr>
          <w:b/>
          <w:i/>
        </w:rPr>
        <w:t>Please note our hotel will be under renovation of the lobby/public space areas only. All guestrooms will not be affected as they have already been recently renovated.</w:t>
      </w:r>
    </w:p>
    <w:p w:rsidR="00B74292" w:rsidRDefault="00B74292" w:rsidP="00B74292">
      <w:pPr>
        <w:rPr>
          <w:b/>
          <w:u w:val="single"/>
        </w:rPr>
      </w:pPr>
      <w:r>
        <w:rPr>
          <w:b/>
          <w:u w:val="single"/>
        </w:rPr>
        <w:t>Amenities Included:</w:t>
      </w:r>
    </w:p>
    <w:p w:rsidR="00B74292" w:rsidRDefault="00B74292" w:rsidP="00B74292">
      <w:pPr>
        <w:rPr>
          <w:b/>
        </w:rPr>
      </w:pPr>
      <w:r>
        <w:rPr>
          <w:b/>
        </w:rPr>
        <w:t>Free Parking</w:t>
      </w:r>
    </w:p>
    <w:p w:rsidR="00B74292" w:rsidRDefault="00B74292" w:rsidP="00B74292">
      <w:pPr>
        <w:rPr>
          <w:b/>
        </w:rPr>
      </w:pPr>
      <w:r>
        <w:rPr>
          <w:b/>
        </w:rPr>
        <w:t>Free Airport Shuttle to/from</w:t>
      </w:r>
    </w:p>
    <w:p w:rsidR="00B74292" w:rsidRDefault="00B74292" w:rsidP="00B74292">
      <w:pPr>
        <w:rPr>
          <w:b/>
          <w:i/>
        </w:rPr>
      </w:pPr>
      <w:r>
        <w:rPr>
          <w:b/>
        </w:rPr>
        <w:t>Free Wi-Fi</w:t>
      </w:r>
    </w:p>
    <w:p w:rsidR="00B74292" w:rsidRDefault="00B74292" w:rsidP="00B74292">
      <w:pPr>
        <w:rPr>
          <w:b/>
        </w:rPr>
      </w:pPr>
    </w:p>
    <w:p w:rsidR="00237D44" w:rsidRDefault="00237D44" w:rsidP="00EB1D78">
      <w:pPr>
        <w:pStyle w:val="NoSpacing"/>
        <w:ind w:firstLine="720"/>
        <w:jc w:val="both"/>
        <w:rPr>
          <w:rFonts w:ascii="Times New Roman" w:hAnsi="Times New Roman" w:cs="Times New Roman"/>
          <w:sz w:val="20"/>
          <w:szCs w:val="20"/>
        </w:rPr>
      </w:pPr>
    </w:p>
    <w:sectPr w:rsidR="00237D44" w:rsidSect="007D0244">
      <w:pgSz w:w="12240" w:h="15840"/>
      <w:pgMar w:top="990" w:right="990" w:bottom="45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3C026A"/>
    <w:rsid w:val="00023AD4"/>
    <w:rsid w:val="001952F2"/>
    <w:rsid w:val="00237D44"/>
    <w:rsid w:val="002576D1"/>
    <w:rsid w:val="002A027B"/>
    <w:rsid w:val="0033775D"/>
    <w:rsid w:val="003C026A"/>
    <w:rsid w:val="003C108F"/>
    <w:rsid w:val="003E1111"/>
    <w:rsid w:val="003F2B5E"/>
    <w:rsid w:val="0048118F"/>
    <w:rsid w:val="00482BBB"/>
    <w:rsid w:val="004F187D"/>
    <w:rsid w:val="00593179"/>
    <w:rsid w:val="005F3125"/>
    <w:rsid w:val="00630AA0"/>
    <w:rsid w:val="00685021"/>
    <w:rsid w:val="006A45B8"/>
    <w:rsid w:val="00743620"/>
    <w:rsid w:val="00760418"/>
    <w:rsid w:val="007D0244"/>
    <w:rsid w:val="009253BD"/>
    <w:rsid w:val="009B23F4"/>
    <w:rsid w:val="00A7757E"/>
    <w:rsid w:val="00AE0A64"/>
    <w:rsid w:val="00AE78B7"/>
    <w:rsid w:val="00AF7458"/>
    <w:rsid w:val="00B16A70"/>
    <w:rsid w:val="00B500B3"/>
    <w:rsid w:val="00B74292"/>
    <w:rsid w:val="00C40683"/>
    <w:rsid w:val="00D27887"/>
    <w:rsid w:val="00D9567C"/>
    <w:rsid w:val="00DD5747"/>
    <w:rsid w:val="00DE48AA"/>
    <w:rsid w:val="00E02DC0"/>
    <w:rsid w:val="00E665C7"/>
    <w:rsid w:val="00EB1D78"/>
    <w:rsid w:val="00F135F8"/>
    <w:rsid w:val="00F645E1"/>
    <w:rsid w:val="00F83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26A"/>
    <w:rPr>
      <w:color w:val="0000FF" w:themeColor="hyperlink"/>
      <w:u w:val="single"/>
    </w:rPr>
  </w:style>
  <w:style w:type="paragraph" w:styleId="NoSpacing">
    <w:name w:val="No Spacing"/>
    <w:uiPriority w:val="1"/>
    <w:qFormat/>
    <w:rsid w:val="003C026A"/>
    <w:pPr>
      <w:spacing w:after="0" w:line="240" w:lineRule="auto"/>
    </w:pPr>
  </w:style>
  <w:style w:type="paragraph" w:styleId="BalloonText">
    <w:name w:val="Balloon Text"/>
    <w:basedOn w:val="Normal"/>
    <w:link w:val="BalloonTextChar"/>
    <w:uiPriority w:val="99"/>
    <w:semiHidden/>
    <w:unhideWhenUsed/>
    <w:rsid w:val="00B74292"/>
    <w:rPr>
      <w:rFonts w:ascii="Tahoma" w:hAnsi="Tahoma" w:cs="Tahoma"/>
      <w:sz w:val="16"/>
      <w:szCs w:val="16"/>
    </w:rPr>
  </w:style>
  <w:style w:type="character" w:customStyle="1" w:styleId="BalloonTextChar">
    <w:name w:val="Balloon Text Char"/>
    <w:basedOn w:val="DefaultParagraphFont"/>
    <w:link w:val="BalloonText"/>
    <w:uiPriority w:val="99"/>
    <w:semiHidden/>
    <w:rsid w:val="00B74292"/>
    <w:rPr>
      <w:rFonts w:ascii="Tahoma" w:hAnsi="Tahoma" w:cs="Tahoma"/>
      <w:sz w:val="16"/>
      <w:szCs w:val="16"/>
    </w:rPr>
  </w:style>
  <w:style w:type="character" w:styleId="FollowedHyperlink">
    <w:name w:val="FollowedHyperlink"/>
    <w:basedOn w:val="DefaultParagraphFont"/>
    <w:uiPriority w:val="99"/>
    <w:semiHidden/>
    <w:unhideWhenUsed/>
    <w:rsid w:val="00B742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3830756">
      <w:bodyDiv w:val="1"/>
      <w:marLeft w:val="0"/>
      <w:marRight w:val="0"/>
      <w:marTop w:val="0"/>
      <w:marBottom w:val="0"/>
      <w:divBdr>
        <w:top w:val="none" w:sz="0" w:space="0" w:color="auto"/>
        <w:left w:val="none" w:sz="0" w:space="0" w:color="auto"/>
        <w:bottom w:val="none" w:sz="0" w:space="0" w:color="auto"/>
        <w:right w:val="none" w:sz="0" w:space="0" w:color="auto"/>
      </w:divBdr>
    </w:div>
    <w:div w:id="1284195261">
      <w:bodyDiv w:val="1"/>
      <w:marLeft w:val="0"/>
      <w:marRight w:val="0"/>
      <w:marTop w:val="0"/>
      <w:marBottom w:val="0"/>
      <w:divBdr>
        <w:top w:val="none" w:sz="0" w:space="0" w:color="auto"/>
        <w:left w:val="none" w:sz="0" w:space="0" w:color="auto"/>
        <w:bottom w:val="none" w:sz="0" w:space="0" w:color="auto"/>
        <w:right w:val="none" w:sz="0" w:space="0" w:color="auto"/>
      </w:divBdr>
    </w:div>
    <w:div w:id="13879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johnston@marbridge.org" TargetMode="External"/><Relationship Id="rId12" Type="http://schemas.openxmlformats.org/officeDocument/2006/relationships/hyperlink" Target="mailto:lrodriguez@pacificaho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CW2Z8T3" TargetMode="External"/><Relationship Id="rId11" Type="http://schemas.openxmlformats.org/officeDocument/2006/relationships/hyperlink" Target="mailto:jmarshall@pacificahost.com" TargetMode="External"/><Relationship Id="rId5" Type="http://schemas.openxmlformats.org/officeDocument/2006/relationships/hyperlink" Target="mailto:DKameka@MadisonHouseAutism.org" TargetMode="External"/><Relationship Id="rId10" Type="http://schemas.openxmlformats.org/officeDocument/2006/relationships/hyperlink" Target="http://ichotelsgroup.com/redirect?path=rates&amp;brandCode=HI&amp;GPC=MBF&amp;hotelCode=AUSTL&amp;_PMID=99801505" TargetMode="External"/><Relationship Id="rId4" Type="http://schemas.openxmlformats.org/officeDocument/2006/relationships/image" Target="media/image1.emf"/><Relationship Id="rId9" Type="http://schemas.openxmlformats.org/officeDocument/2006/relationships/hyperlink" Target="http://ichotelsgroup.com/redirect?path=rates&amp;brandCode=HI&amp;GPC=MBF&amp;hotelCode=AUSTL&amp;_PMID=998015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Johnston</dc:creator>
  <cp:lastModifiedBy>Carol Johnston</cp:lastModifiedBy>
  <cp:revision>3</cp:revision>
  <cp:lastPrinted>2016-03-07T16:30:00Z</cp:lastPrinted>
  <dcterms:created xsi:type="dcterms:W3CDTF">2016-03-08T15:33:00Z</dcterms:created>
  <dcterms:modified xsi:type="dcterms:W3CDTF">2016-03-08T15:37:00Z</dcterms:modified>
</cp:coreProperties>
</file>